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12 Број 06-2/</w:t>
      </w:r>
      <w:r w:rsidR="006C1C99">
        <w:rPr>
          <w:rFonts w:ascii="Times New Roman" w:hAnsi="Times New Roman"/>
          <w:sz w:val="24"/>
          <w:szCs w:val="24"/>
          <w:lang w:val="sr-Cyrl-RS"/>
        </w:rPr>
        <w:t>62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6C1C9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FB17B2">
        <w:rPr>
          <w:rFonts w:ascii="Times New Roman" w:hAnsi="Times New Roman"/>
          <w:sz w:val="24"/>
          <w:szCs w:val="24"/>
          <w:lang w:val="sr-Cyrl-RS"/>
        </w:rPr>
        <w:t>март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>. године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>З А П И С Н И К</w:t>
      </w:r>
    </w:p>
    <w:p w:rsidR="00C457B4" w:rsidRPr="00352FF8" w:rsidRDefault="006C1C99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ДЕСЕТЕ</w:t>
      </w:r>
      <w:r>
        <w:rPr>
          <w:szCs w:val="24"/>
          <w:lang w:val="sr-Cyrl-CS"/>
        </w:rPr>
        <w:t xml:space="preserve"> </w:t>
      </w:r>
      <w:r w:rsidR="00C457B4" w:rsidRPr="00352FF8">
        <w:rPr>
          <w:szCs w:val="24"/>
          <w:lang w:val="sr-Cyrl-CS"/>
        </w:rPr>
        <w:t>СЕДНИЦЕ ОДБОРА ЗА ПОЉОПРИВРЕДУ, ШУМАРСТВО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И  ВОДОПРИВРЕДУ, ОДРЖАНЕ </w:t>
      </w:r>
      <w:r w:rsidR="006C1C99">
        <w:rPr>
          <w:szCs w:val="24"/>
          <w:lang w:val="sr-Cyrl-RS"/>
        </w:rPr>
        <w:t>24</w:t>
      </w:r>
      <w:r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RS"/>
        </w:rPr>
        <w:t>МАРТА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Pr="00352FF8">
        <w:rPr>
          <w:szCs w:val="24"/>
          <w:lang w:val="sr-Cyrl-CS"/>
        </w:rPr>
        <w:t>. ГОДИНЕ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Седница је почела у 1</w:t>
      </w:r>
      <w:r w:rsidR="006C1C99">
        <w:rPr>
          <w:szCs w:val="24"/>
          <w:lang w:val="sr-Cyrl-RS"/>
        </w:rPr>
        <w:t>0</w:t>
      </w:r>
      <w:r w:rsidRPr="00352FF8">
        <w:rPr>
          <w:szCs w:val="24"/>
          <w:lang w:val="sr-Cyrl-CS"/>
        </w:rPr>
        <w:t>,</w:t>
      </w:r>
      <w:r w:rsidR="00276252">
        <w:rPr>
          <w:szCs w:val="24"/>
          <w:lang w:val="sr-Cyrl-RS"/>
        </w:rPr>
        <w:t>40</w:t>
      </w:r>
      <w:r w:rsidRPr="00352FF8">
        <w:rPr>
          <w:szCs w:val="24"/>
          <w:lang w:val="sr-Cyrl-CS"/>
        </w:rPr>
        <w:t xml:space="preserve"> часова.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457B4" w:rsidRDefault="00C457B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="00FB17B2">
        <w:rPr>
          <w:rFonts w:ascii="Times New Roman" w:hAnsi="Times New Roman"/>
          <w:sz w:val="24"/>
          <w:szCs w:val="24"/>
          <w:lang w:val="sr-Cyrl-RS"/>
        </w:rPr>
        <w:t>Милосав Милојевић,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>Ми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лија Милетић, </w:t>
      </w:r>
      <w:r w:rsidRPr="00352FF8">
        <w:rPr>
          <w:rFonts w:ascii="Times New Roman" w:hAnsi="Times New Roman"/>
          <w:sz w:val="24"/>
          <w:szCs w:val="24"/>
          <w:lang w:val="sr-Cyrl-RS"/>
        </w:rPr>
        <w:t>Момир Стојилковић,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C99">
        <w:rPr>
          <w:rFonts w:ascii="Times New Roman" w:hAnsi="Times New Roman"/>
          <w:sz w:val="24"/>
          <w:szCs w:val="24"/>
          <w:lang w:val="sr-Cyrl-RS"/>
        </w:rPr>
        <w:t xml:space="preserve">мр Акош Ујхељи, Дијана Радовић, </w:t>
      </w:r>
      <w:r w:rsidR="00611D91">
        <w:rPr>
          <w:rFonts w:ascii="Times New Roman" w:hAnsi="Times New Roman"/>
          <w:sz w:val="24"/>
          <w:szCs w:val="24"/>
          <w:lang w:val="sr-Cyrl-RS"/>
        </w:rPr>
        <w:t>др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Ненад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="004A6CDD">
        <w:rPr>
          <w:rFonts w:ascii="Times New Roman" w:hAnsi="Times New Roman"/>
          <w:sz w:val="24"/>
          <w:szCs w:val="24"/>
          <w:lang w:val="sr-Cyrl-RS"/>
        </w:rPr>
        <w:t>Митровић, М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арко Ристић, </w:t>
      </w:r>
      <w:r w:rsidR="002141EE">
        <w:rPr>
          <w:rFonts w:ascii="Times New Roman" w:hAnsi="Times New Roman"/>
          <w:sz w:val="24"/>
          <w:szCs w:val="24"/>
          <w:lang w:val="sr-Cyrl-RS"/>
        </w:rPr>
        <w:t>Дејан Игњатовић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и Милован Јаковљевић.</w:t>
      </w:r>
    </w:p>
    <w:p w:rsidR="006C1C99" w:rsidRDefault="006C1C99" w:rsidP="00C0186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04E3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C0186B">
        <w:rPr>
          <w:rFonts w:ascii="Times New Roman" w:hAnsi="Times New Roman"/>
          <w:sz w:val="24"/>
          <w:szCs w:val="24"/>
          <w:lang w:val="sr-Cyrl-RS"/>
        </w:rPr>
        <w:t xml:space="preserve"> Зоран Томић (заменик Милице Обрадовић), Славиша Булатовић (заменик Драгана Јовановића), Ђорђо Ђорђић (заменик др Анне Орег),</w:t>
      </w:r>
      <w:r w:rsidRPr="00EC04E3">
        <w:rPr>
          <w:rFonts w:ascii="Times New Roman" w:hAnsi="Times New Roman"/>
          <w:sz w:val="24"/>
          <w:szCs w:val="24"/>
          <w:lang w:val="sr-Cyrl-RS"/>
        </w:rPr>
        <w:t xml:space="preserve"> Бранко Вукајловић </w:t>
      </w:r>
      <w:r>
        <w:rPr>
          <w:rFonts w:ascii="Times New Roman" w:hAnsi="Times New Roman"/>
          <w:sz w:val="24"/>
          <w:szCs w:val="24"/>
          <w:lang w:val="sr-Cyrl-CS"/>
        </w:rPr>
        <w:t>(за</w:t>
      </w:r>
      <w:r w:rsidRPr="00EC04E3">
        <w:rPr>
          <w:rFonts w:ascii="Times New Roman" w:hAnsi="Times New Roman"/>
          <w:sz w:val="24"/>
          <w:szCs w:val="24"/>
          <w:lang w:val="sr-Cyrl-CS"/>
        </w:rPr>
        <w:t>меник Зорана Са</w:t>
      </w:r>
      <w:r w:rsidR="00C0186B">
        <w:rPr>
          <w:rFonts w:ascii="Times New Roman" w:hAnsi="Times New Roman"/>
          <w:sz w:val="24"/>
          <w:szCs w:val="24"/>
          <w:lang w:val="sr-Cyrl-CS"/>
        </w:rPr>
        <w:t>ндића) и Момчило Вуксановић (заменик Ила Михајловског).</w:t>
      </w:r>
    </w:p>
    <w:p w:rsidR="00C457B4" w:rsidRPr="006C1C99" w:rsidRDefault="006C1C99" w:rsidP="006C1C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није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присуствовао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 w:rsidR="004927C3">
        <w:rPr>
          <w:rFonts w:ascii="Times New Roman" w:hAnsi="Times New Roman"/>
          <w:sz w:val="24"/>
          <w:szCs w:val="24"/>
          <w:lang w:val="sr-Cyrl-CS"/>
        </w:rPr>
        <w:t xml:space="preserve"> Одбор</w:t>
      </w:r>
      <w:r>
        <w:rPr>
          <w:rFonts w:ascii="Times New Roman" w:hAnsi="Times New Roman"/>
          <w:sz w:val="24"/>
          <w:szCs w:val="24"/>
          <w:lang w:val="sr-Cyrl-CS"/>
        </w:rPr>
        <w:t>а Мирослав Алексић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као ни</w:t>
      </w:r>
      <w:r>
        <w:rPr>
          <w:rFonts w:ascii="Times New Roman" w:hAnsi="Times New Roman"/>
          <w:sz w:val="24"/>
          <w:szCs w:val="24"/>
          <w:lang w:val="sr-Cyrl-CS"/>
        </w:rPr>
        <w:t xml:space="preserve"> његов заменик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Default="00C457B4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>Седници су присуствовали представници Министарства пољоприв</w:t>
      </w:r>
      <w:r w:rsidR="000329EE">
        <w:rPr>
          <w:szCs w:val="24"/>
          <w:lang w:val="sr-Cyrl-CS"/>
        </w:rPr>
        <w:t>реде, шумарства и водопривреде: Ивана Поповић, држав</w:t>
      </w:r>
      <w:r w:rsidR="00C979F6">
        <w:rPr>
          <w:szCs w:val="24"/>
          <w:lang w:val="sr-Cyrl-CS"/>
        </w:rPr>
        <w:t xml:space="preserve">ни секретар, </w:t>
      </w:r>
      <w:r w:rsidR="00C979F6">
        <w:rPr>
          <w:lang w:val="sr-Cyrl-RS"/>
        </w:rPr>
        <w:t>Александар Богићевић, помоћник министра Сектора за рурални развој, Вељко Ђорђевић и Ана Богуновић.</w:t>
      </w:r>
    </w:p>
    <w:p w:rsidR="002869EA" w:rsidRPr="00125E44" w:rsidRDefault="002869EA" w:rsidP="00C979F6">
      <w:pPr>
        <w:spacing w:after="0" w:line="240" w:lineRule="auto"/>
        <w:ind w:firstLine="567"/>
        <w:jc w:val="both"/>
        <w:rPr>
          <w:szCs w:val="24"/>
        </w:rPr>
      </w:pPr>
      <w:r w:rsidRPr="00125E44">
        <w:rPr>
          <w:bCs/>
          <w:szCs w:val="24"/>
          <w:lang w:val="sr-Cyrl-RS"/>
        </w:rPr>
        <w:t>Пре утврђивања дневног р</w:t>
      </w:r>
      <w:r>
        <w:rPr>
          <w:bCs/>
          <w:szCs w:val="24"/>
          <w:lang w:val="sr-Cyrl-RS"/>
        </w:rPr>
        <w:t xml:space="preserve">еда, његову допуну предложио је </w:t>
      </w:r>
      <w:r w:rsidRPr="00125E44">
        <w:rPr>
          <w:szCs w:val="24"/>
          <w:lang w:val="sr-Cyrl-RS"/>
        </w:rPr>
        <w:t>Милија Милетић</w:t>
      </w:r>
      <w:r>
        <w:rPr>
          <w:szCs w:val="24"/>
          <w:lang w:val="sr-Cyrl-RS"/>
        </w:rPr>
        <w:t xml:space="preserve"> са тачком</w:t>
      </w:r>
      <w:r w:rsidRPr="00125E44">
        <w:rPr>
          <w:szCs w:val="24"/>
          <w:lang w:val="sr-Cyrl-RS"/>
        </w:rPr>
        <w:t xml:space="preserve"> </w:t>
      </w:r>
      <w:r w:rsidRPr="002869EA">
        <w:rPr>
          <w:szCs w:val="24"/>
          <w:lang w:val="sr-Cyrl-RS"/>
        </w:rPr>
        <w:t>Одлука о измени Одлуке о образовању Пододбора за праћење стања у пољопривреди у маргиналним-најнеразвијенијим подручјима Републике Србије-подручја са отежаним условима рада у пољопривреди</w:t>
      </w:r>
      <w:r w:rsidR="00C979F6">
        <w:rPr>
          <w:szCs w:val="24"/>
          <w:lang w:val="sr-Cyrl-RS"/>
        </w:rPr>
        <w:t xml:space="preserve">. </w:t>
      </w:r>
      <w:r w:rsidRPr="00125E44">
        <w:rPr>
          <w:szCs w:val="24"/>
          <w:lang w:val="sr-Cyrl-RS"/>
        </w:rPr>
        <w:t xml:space="preserve">Одбор </w:t>
      </w:r>
      <w:r w:rsidR="00C979F6">
        <w:rPr>
          <w:szCs w:val="24"/>
          <w:lang w:val="sr-Cyrl-RS"/>
        </w:rPr>
        <w:t>је већином гласова (15</w:t>
      </w:r>
      <w:r>
        <w:rPr>
          <w:szCs w:val="24"/>
          <w:lang w:val="sr-Cyrl-RS"/>
        </w:rPr>
        <w:t xml:space="preserve"> </w:t>
      </w:r>
      <w:r w:rsidRPr="00125E44">
        <w:rPr>
          <w:szCs w:val="24"/>
          <w:lang w:val="sr-Cyrl-RS"/>
        </w:rPr>
        <w:t>за</w:t>
      </w:r>
      <w:r w:rsidR="00C979F6">
        <w:rPr>
          <w:szCs w:val="24"/>
          <w:lang w:val="sr-Cyrl-RS"/>
        </w:rPr>
        <w:t>, 1 није гласао</w:t>
      </w:r>
      <w:r w:rsidRPr="00125E44">
        <w:rPr>
          <w:szCs w:val="24"/>
          <w:lang w:val="sr-Cyrl-RS"/>
        </w:rPr>
        <w:t>) прихватио овај предлог за допуну дневног реда.</w:t>
      </w:r>
    </w:p>
    <w:p w:rsidR="002869EA" w:rsidRPr="00C22F67" w:rsidRDefault="002869EA" w:rsidP="002869EA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 w:rsidRPr="00C22F67">
        <w:rPr>
          <w:rFonts w:eastAsia="Times New Roman"/>
          <w:szCs w:val="24"/>
          <w:lang w:val="sr-Cyrl-RS"/>
        </w:rPr>
        <w:t>Председник Одбора је потом затражио да се чланови Одбора изјасне о целокупном дневном реду, те је О</w:t>
      </w:r>
      <w:r>
        <w:rPr>
          <w:rFonts w:eastAsia="Times New Roman"/>
          <w:szCs w:val="24"/>
          <w:lang w:val="sr-Cyrl-RS"/>
        </w:rPr>
        <w:t xml:space="preserve">дбор већином гласова (15 </w:t>
      </w:r>
      <w:r w:rsidRPr="00C22F67">
        <w:rPr>
          <w:rFonts w:eastAsia="Times New Roman"/>
          <w:szCs w:val="24"/>
          <w:lang w:val="sr-Cyrl-RS"/>
        </w:rPr>
        <w:t>за</w:t>
      </w:r>
      <w:r>
        <w:rPr>
          <w:rFonts w:eastAsia="Times New Roman"/>
          <w:szCs w:val="24"/>
          <w:lang w:val="sr-Cyrl-RS"/>
        </w:rPr>
        <w:t>, 1 није гласао</w:t>
      </w:r>
      <w:r w:rsidRPr="00C22F67">
        <w:rPr>
          <w:rFonts w:eastAsia="Times New Roman"/>
          <w:szCs w:val="24"/>
          <w:lang w:val="sr-Cyrl-RS"/>
        </w:rPr>
        <w:t>) усвојио следећи: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C457B4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6C1C99" w:rsidRPr="006C1C99" w:rsidRDefault="006C1C99" w:rsidP="006C1C99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 w:rsidRPr="006C1C99">
        <w:rPr>
          <w:rFonts w:eastAsiaTheme="minorHAnsi" w:cstheme="minorBidi"/>
          <w:szCs w:val="24"/>
          <w:lang w:val="sr-Cyrl-RS"/>
        </w:rPr>
        <w:t>Проблеми везани за еАграр  и електронску обнову газдинстава</w:t>
      </w:r>
      <w:r>
        <w:rPr>
          <w:rFonts w:eastAsiaTheme="minorHAnsi" w:cstheme="minorBidi"/>
          <w:szCs w:val="24"/>
          <w:lang w:val="sr-Cyrl-RS"/>
        </w:rPr>
        <w:t>;</w:t>
      </w:r>
    </w:p>
    <w:p w:rsidR="002869EA" w:rsidRPr="00B64C53" w:rsidRDefault="002869EA" w:rsidP="002869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4C53">
        <w:rPr>
          <w:rFonts w:ascii="Times New Roman" w:hAnsi="Times New Roman"/>
          <w:sz w:val="24"/>
          <w:szCs w:val="24"/>
          <w:lang w:val="sr-Cyrl-RS"/>
        </w:rPr>
        <w:t>Одлука о измени Одлуке о образовању Пододбора за праћење стања у пољопривреди у маргиналним-најнеразвијенијим подручјима Републике Србије-подручја са отежаним условима рада у пољопривреди.</w:t>
      </w:r>
    </w:p>
    <w:p w:rsidR="002869EA" w:rsidRPr="005B0C10" w:rsidRDefault="002869EA" w:rsidP="002869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C99" w:rsidRPr="006C1C99" w:rsidRDefault="006C1C99" w:rsidP="002869EA">
      <w:p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6C1C99" w:rsidRPr="006C1C99" w:rsidRDefault="006C1C99" w:rsidP="006C1C99">
      <w:pPr>
        <w:spacing w:after="0" w:line="240" w:lineRule="auto"/>
        <w:ind w:firstLine="720"/>
        <w:jc w:val="both"/>
        <w:rPr>
          <w:rFonts w:eastAsiaTheme="minorHAnsi" w:cstheme="minorBidi"/>
          <w:szCs w:val="24"/>
          <w:lang w:val="sr-Cyrl-CS"/>
        </w:rPr>
      </w:pPr>
    </w:p>
    <w:p w:rsidR="003C1B16" w:rsidRDefault="00B727B3" w:rsidP="003C1B1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Пре</w:t>
      </w:r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почетка</w:t>
      </w:r>
      <w:proofErr w:type="spellEnd"/>
      <w:r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расправе</w:t>
      </w:r>
      <w:r>
        <w:rPr>
          <w:bCs/>
          <w:color w:val="000000"/>
          <w:szCs w:val="24"/>
        </w:rPr>
        <w:t xml:space="preserve"> о </w:t>
      </w:r>
      <w:proofErr w:type="spellStart"/>
      <w:r>
        <w:rPr>
          <w:bCs/>
          <w:color w:val="000000"/>
          <w:szCs w:val="24"/>
        </w:rPr>
        <w:t>тачк</w:t>
      </w:r>
      <w:proofErr w:type="spellEnd"/>
      <w:r>
        <w:rPr>
          <w:bCs/>
          <w:color w:val="000000"/>
          <w:szCs w:val="24"/>
          <w:lang w:val="sr-Cyrl-RS"/>
        </w:rPr>
        <w:t>и</w:t>
      </w:r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дневног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реда</w:t>
      </w:r>
      <w:proofErr w:type="spellEnd"/>
      <w:r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усвојен</w:t>
      </w:r>
      <w:proofErr w:type="spellEnd"/>
      <w:r w:rsidR="00492C18">
        <w:rPr>
          <w:bCs/>
          <w:color w:val="000000"/>
          <w:szCs w:val="24"/>
          <w:lang w:val="sr-Cyrl-RS"/>
        </w:rPr>
        <w:t xml:space="preserve"> је</w:t>
      </w:r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записни</w:t>
      </w:r>
      <w:proofErr w:type="spellEnd"/>
      <w:r w:rsidR="00C979F6">
        <w:rPr>
          <w:bCs/>
          <w:color w:val="000000"/>
          <w:szCs w:val="24"/>
          <w:lang w:val="sr-Cyrl-RS"/>
        </w:rPr>
        <w:t>к осме</w:t>
      </w:r>
      <w:r w:rsidR="00492C18">
        <w:rPr>
          <w:bCs/>
          <w:color w:val="000000"/>
          <w:szCs w:val="24"/>
          <w:lang w:val="sr-Cyrl-RS"/>
        </w:rPr>
        <w:t xml:space="preserve"> </w:t>
      </w:r>
      <w:proofErr w:type="spellStart"/>
      <w:r w:rsidR="00664BA9">
        <w:rPr>
          <w:bCs/>
          <w:color w:val="000000"/>
          <w:szCs w:val="24"/>
        </w:rPr>
        <w:t>седнице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Одбора</w:t>
      </w:r>
      <w:proofErr w:type="spellEnd"/>
      <w:r w:rsidR="00664BA9">
        <w:rPr>
          <w:bCs/>
          <w:color w:val="000000"/>
          <w:szCs w:val="24"/>
        </w:rPr>
        <w:t xml:space="preserve">, </w:t>
      </w:r>
      <w:proofErr w:type="spellStart"/>
      <w:r w:rsidR="00664BA9">
        <w:rPr>
          <w:bCs/>
          <w:color w:val="000000"/>
          <w:szCs w:val="24"/>
        </w:rPr>
        <w:t>кој</w:t>
      </w:r>
      <w:proofErr w:type="spellEnd"/>
      <w:r w:rsidR="00363F83">
        <w:rPr>
          <w:bCs/>
          <w:color w:val="000000"/>
          <w:szCs w:val="24"/>
          <w:lang w:val="sr-Cyrl-RS"/>
        </w:rPr>
        <w:t>а</w:t>
      </w:r>
      <w:r w:rsidR="005735B2">
        <w:rPr>
          <w:bCs/>
          <w:color w:val="000000"/>
          <w:szCs w:val="24"/>
          <w:lang w:val="sr-Cyrl-RS"/>
        </w:rPr>
        <w:t xml:space="preserve"> је</w:t>
      </w:r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одржан</w:t>
      </w:r>
      <w:proofErr w:type="spellEnd"/>
      <w:r w:rsidR="00C979F6">
        <w:rPr>
          <w:bCs/>
          <w:color w:val="000000"/>
          <w:szCs w:val="24"/>
          <w:lang w:val="sr-Cyrl-RS"/>
        </w:rPr>
        <w:t xml:space="preserve">а 20. фебруара </w:t>
      </w:r>
      <w:r w:rsidR="00363F83">
        <w:rPr>
          <w:bCs/>
          <w:color w:val="000000"/>
          <w:szCs w:val="24"/>
        </w:rPr>
        <w:t>202</w:t>
      </w:r>
      <w:r w:rsidR="00363F83">
        <w:rPr>
          <w:bCs/>
          <w:color w:val="000000"/>
          <w:szCs w:val="24"/>
          <w:lang w:val="sr-Cyrl-RS"/>
        </w:rPr>
        <w:t>3</w:t>
      </w:r>
      <w:r w:rsidR="00664BA9">
        <w:rPr>
          <w:bCs/>
          <w:color w:val="000000"/>
          <w:szCs w:val="24"/>
        </w:rPr>
        <w:t xml:space="preserve">. </w:t>
      </w:r>
      <w:proofErr w:type="spellStart"/>
      <w:proofErr w:type="gramStart"/>
      <w:r w:rsidR="00664BA9">
        <w:rPr>
          <w:bCs/>
          <w:color w:val="000000"/>
          <w:szCs w:val="24"/>
        </w:rPr>
        <w:t>године</w:t>
      </w:r>
      <w:proofErr w:type="spellEnd"/>
      <w:proofErr w:type="gramEnd"/>
      <w:r w:rsidR="00664BA9">
        <w:rPr>
          <w:bCs/>
          <w:color w:val="000000"/>
          <w:szCs w:val="24"/>
        </w:rPr>
        <w:t xml:space="preserve">, у </w:t>
      </w:r>
      <w:proofErr w:type="spellStart"/>
      <w:r w:rsidR="00664BA9">
        <w:rPr>
          <w:bCs/>
          <w:color w:val="000000"/>
          <w:szCs w:val="24"/>
        </w:rPr>
        <w:t>тексту</w:t>
      </w:r>
      <w:proofErr w:type="spellEnd"/>
      <w:r w:rsidR="00664BA9">
        <w:rPr>
          <w:bCs/>
          <w:color w:val="000000"/>
          <w:szCs w:val="24"/>
        </w:rPr>
        <w:t xml:space="preserve"> у </w:t>
      </w:r>
      <w:proofErr w:type="spellStart"/>
      <w:r w:rsidR="00664BA9">
        <w:rPr>
          <w:bCs/>
          <w:color w:val="000000"/>
          <w:szCs w:val="24"/>
        </w:rPr>
        <w:t>коме</w:t>
      </w:r>
      <w:proofErr w:type="spellEnd"/>
      <w:r w:rsidR="00363F83">
        <w:rPr>
          <w:bCs/>
          <w:color w:val="000000"/>
          <w:szCs w:val="24"/>
          <w:lang w:val="sr-Cyrl-RS"/>
        </w:rPr>
        <w:t xml:space="preserve"> је</w:t>
      </w:r>
      <w:r>
        <w:rPr>
          <w:bCs/>
          <w:color w:val="000000"/>
          <w:szCs w:val="24"/>
        </w:rPr>
        <w:t xml:space="preserve"> и </w:t>
      </w:r>
      <w:proofErr w:type="spellStart"/>
      <w:r>
        <w:rPr>
          <w:bCs/>
          <w:color w:val="000000"/>
          <w:szCs w:val="24"/>
        </w:rPr>
        <w:t>предложен</w:t>
      </w:r>
      <w:proofErr w:type="spellEnd"/>
      <w:r>
        <w:rPr>
          <w:bCs/>
          <w:color w:val="000000"/>
          <w:szCs w:val="24"/>
        </w:rPr>
        <w:t>.</w:t>
      </w:r>
      <w:r>
        <w:rPr>
          <w:bCs/>
          <w:color w:val="000000"/>
          <w:szCs w:val="24"/>
          <w:lang w:val="sr-Cyrl-RS"/>
        </w:rPr>
        <w:t xml:space="preserve"> </w:t>
      </w:r>
      <w:r w:rsidR="00363F83">
        <w:rPr>
          <w:rFonts w:eastAsia="Times New Roman"/>
          <w:szCs w:val="24"/>
          <w:lang w:val="sr-Cyrl-RS"/>
        </w:rPr>
        <w:t>Записник је</w:t>
      </w:r>
      <w:r w:rsidR="00C979F6">
        <w:rPr>
          <w:rFonts w:eastAsia="Times New Roman"/>
          <w:szCs w:val="24"/>
          <w:lang w:val="sr-Cyrl-RS"/>
        </w:rPr>
        <w:t xml:space="preserve"> усвојен једногласно </w:t>
      </w:r>
      <w:r w:rsidR="00C979F6">
        <w:rPr>
          <w:bCs/>
          <w:szCs w:val="24"/>
          <w:lang w:val="sr-Cyrl-RS"/>
        </w:rPr>
        <w:t>(16 за).</w:t>
      </w:r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  <w:lang w:val="sr-Cyrl-RS"/>
        </w:rPr>
      </w:pPr>
    </w:p>
    <w:p w:rsidR="007C20E8" w:rsidRDefault="007C20E8" w:rsidP="007E41DF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Прва тачка дневног реда - </w:t>
      </w:r>
      <w:r w:rsidRPr="007C20E8">
        <w:rPr>
          <w:szCs w:val="24"/>
          <w:lang w:val="sr-Cyrl-RS"/>
        </w:rPr>
        <w:t>Проблеми везани за еАграр  и</w:t>
      </w:r>
      <w:r>
        <w:rPr>
          <w:szCs w:val="24"/>
          <w:lang w:val="sr-Cyrl-RS"/>
        </w:rPr>
        <w:t xml:space="preserve"> електронску обнову газдинстава.</w:t>
      </w:r>
    </w:p>
    <w:p w:rsidR="00C86006" w:rsidRPr="00ED63E1" w:rsidRDefault="007E41DF" w:rsidP="00DE4035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Ивана Поповић, државни секретар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рекла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Министарство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покренуло</w:t>
      </w:r>
      <w:proofErr w:type="spellEnd"/>
      <w:r w:rsidR="005735B2">
        <w:rPr>
          <w:rFonts w:eastAsia="Times New Roman"/>
          <w:szCs w:val="24"/>
          <w:lang w:val="sr-Cyrl-RS"/>
        </w:rPr>
        <w:t xml:space="preserve"> </w:t>
      </w:r>
      <w:proofErr w:type="spellStart"/>
      <w:r w:rsidR="008D307F">
        <w:rPr>
          <w:rFonts w:eastAsia="Times New Roman"/>
          <w:szCs w:val="24"/>
        </w:rPr>
        <w:t>еАграр</w:t>
      </w:r>
      <w:bookmarkStart w:id="0" w:name="_GoBack"/>
      <w:bookmarkEnd w:id="0"/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како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помогли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свим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пољопривредницима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практично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једним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кликом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заврше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своје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пријаве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брже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лакше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конкуришу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субвенције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Циљ М</w:t>
      </w:r>
      <w:proofErr w:type="spellStart"/>
      <w:r>
        <w:rPr>
          <w:rFonts w:eastAsia="Times New Roman"/>
          <w:szCs w:val="24"/>
        </w:rPr>
        <w:t>инистарства</w:t>
      </w:r>
      <w:proofErr w:type="spellEnd"/>
      <w:r>
        <w:rPr>
          <w:rFonts w:eastAsia="Times New Roman"/>
          <w:szCs w:val="24"/>
          <w:lang w:val="sr-Cyrl-RS"/>
        </w:rPr>
        <w:t xml:space="preserve"> је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све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пријаве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буду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дигитализоване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пребачене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у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један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јасан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једноставнији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формат</w:t>
      </w:r>
      <w:proofErr w:type="spellEnd"/>
      <w:r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али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упросте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процес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обраде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самих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предмета</w:t>
      </w:r>
      <w:proofErr w:type="spellEnd"/>
      <w:r w:rsidRPr="0039077E"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Како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навела</w:t>
      </w:r>
      <w:proofErr w:type="spellEnd"/>
      <w:r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пољопривредници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морали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попуне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много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података</w:t>
      </w:r>
      <w:proofErr w:type="spellEnd"/>
      <w:r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неки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понављали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а </w:t>
      </w:r>
      <w:proofErr w:type="spellStart"/>
      <w:r>
        <w:rPr>
          <w:rFonts w:eastAsia="Times New Roman"/>
          <w:szCs w:val="24"/>
        </w:rPr>
        <w:t>статистички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подаци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показују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било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потребно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око</w:t>
      </w:r>
      <w:proofErr w:type="spellEnd"/>
      <w:r w:rsidRPr="0039077E">
        <w:rPr>
          <w:rFonts w:eastAsia="Times New Roman"/>
          <w:szCs w:val="24"/>
        </w:rPr>
        <w:t xml:space="preserve"> 4</w:t>
      </w:r>
      <w:proofErr w:type="gramStart"/>
      <w:r w:rsidRPr="0039077E">
        <w:rPr>
          <w:rFonts w:eastAsia="Times New Roman"/>
          <w:szCs w:val="24"/>
        </w:rPr>
        <w:t>,5</w:t>
      </w:r>
      <w:proofErr w:type="gram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сати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</w:t>
      </w:r>
      <w:proofErr w:type="spellEnd"/>
      <w:r>
        <w:rPr>
          <w:rFonts w:eastAsia="Times New Roman"/>
          <w:szCs w:val="24"/>
          <w:lang w:val="sr-Cyrl-RS"/>
        </w:rPr>
        <w:t>прему</w:t>
      </w:r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подношење</w:t>
      </w:r>
      <w:proofErr w:type="spellEnd"/>
      <w:r>
        <w:rPr>
          <w:rFonts w:eastAsia="Times New Roman"/>
          <w:szCs w:val="24"/>
          <w:lang w:val="sr-Cyrl-RS"/>
        </w:rPr>
        <w:t xml:space="preserve"> података</w:t>
      </w:r>
      <w:r w:rsidRPr="0039077E"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Нагласила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ће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еАграр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омогућити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пољопривредницима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након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подношења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пријаве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за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субвенцију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 w:rsidR="005735B2">
        <w:rPr>
          <w:rFonts w:eastAsia="Times New Roman"/>
          <w:szCs w:val="24"/>
        </w:rPr>
        <w:t>вид</w:t>
      </w:r>
      <w:proofErr w:type="spellEnd"/>
      <w:r w:rsidR="005735B2">
        <w:rPr>
          <w:rFonts w:eastAsia="Times New Roman"/>
          <w:szCs w:val="24"/>
          <w:lang w:val="sr-Cyrl-RS"/>
        </w:rPr>
        <w:t>е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статус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своје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пријаве</w:t>
      </w:r>
      <w:proofErr w:type="spellEnd"/>
      <w:r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док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сада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било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споро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проблематично</w:t>
      </w:r>
      <w:proofErr w:type="spellEnd"/>
      <w:r w:rsidRPr="0039077E">
        <w:rPr>
          <w:rFonts w:eastAsia="Times New Roman"/>
          <w:szCs w:val="24"/>
        </w:rPr>
        <w:t>.</w:t>
      </w:r>
      <w:proofErr w:type="gramEnd"/>
      <w:r w:rsidR="00344290">
        <w:rPr>
          <w:rFonts w:eastAsia="Times New Roman"/>
          <w:szCs w:val="24"/>
          <w:lang w:val="sr-Cyrl-RS"/>
        </w:rPr>
        <w:t xml:space="preserve"> По њеним речима</w:t>
      </w:r>
      <w:r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у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овом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тренутку</w:t>
      </w:r>
      <w:proofErr w:type="spellEnd"/>
      <w:r w:rsidRPr="0039077E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терену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ангажовано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око</w:t>
      </w:r>
      <w:proofErr w:type="spellEnd"/>
      <w:r w:rsidRPr="0039077E">
        <w:rPr>
          <w:rFonts w:eastAsia="Times New Roman"/>
          <w:szCs w:val="24"/>
        </w:rPr>
        <w:t xml:space="preserve"> 700 </w:t>
      </w:r>
      <w:proofErr w:type="spellStart"/>
      <w:r>
        <w:rPr>
          <w:rFonts w:eastAsia="Times New Roman"/>
          <w:szCs w:val="24"/>
        </w:rPr>
        <w:t>људи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који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помажу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пољопривредницима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око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пријаве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еАграр</w:t>
      </w:r>
      <w:proofErr w:type="spellEnd"/>
      <w:r w:rsidR="00344290">
        <w:rPr>
          <w:rFonts w:eastAsia="Times New Roman"/>
          <w:szCs w:val="24"/>
          <w:lang w:val="sr-Cyrl-RS"/>
        </w:rPr>
        <w:t>, а биће ангажоване и локалне самоуправе за помоћ око пријаве. е</w:t>
      </w:r>
      <w:proofErr w:type="spellStart"/>
      <w:r>
        <w:rPr>
          <w:rFonts w:eastAsia="Times New Roman"/>
          <w:szCs w:val="24"/>
        </w:rPr>
        <w:t>Аргар</w:t>
      </w:r>
      <w:proofErr w:type="spellEnd"/>
      <w:r w:rsidR="00344290">
        <w:rPr>
          <w:rFonts w:eastAsia="Times New Roman"/>
          <w:szCs w:val="24"/>
          <w:lang w:val="sr-Cyrl-RS"/>
        </w:rPr>
        <w:t xml:space="preserve"> ће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омогућити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стварање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јасне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слике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о</w:t>
      </w:r>
      <w:r w:rsidR="00D12A3A">
        <w:rPr>
          <w:rFonts w:eastAsia="Times New Roman"/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</w:rPr>
        <w:t>пољопривредницима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стања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њиховим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газдинствима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како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би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субвенције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биле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одговорне</w:t>
      </w:r>
      <w:proofErr w:type="spellEnd"/>
      <w:r w:rsidRPr="0039077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у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складу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буџетима</w:t>
      </w:r>
      <w:proofErr w:type="spellEnd"/>
      <w:r w:rsidRPr="0039077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и</w:t>
      </w:r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додељене</w:t>
      </w:r>
      <w:proofErr w:type="spellEnd"/>
      <w:r w:rsidR="00344290">
        <w:rPr>
          <w:rFonts w:eastAsia="Times New Roman"/>
          <w:szCs w:val="24"/>
          <w:lang w:val="sr-Cyrl-RS"/>
        </w:rPr>
        <w:t xml:space="preserve"> одређеним циљним групама </w:t>
      </w:r>
      <w:proofErr w:type="spellStart"/>
      <w:r>
        <w:rPr>
          <w:rFonts w:eastAsia="Times New Roman"/>
          <w:szCs w:val="24"/>
        </w:rPr>
        <w:t>којима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су</w:t>
      </w:r>
      <w:proofErr w:type="spellEnd"/>
      <w:r w:rsidRPr="0039077E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најпотребније</w:t>
      </w:r>
      <w:proofErr w:type="spellEnd"/>
      <w:r w:rsidRPr="0039077E">
        <w:rPr>
          <w:rFonts w:eastAsia="Times New Roman"/>
          <w:szCs w:val="24"/>
        </w:rPr>
        <w:t>.</w:t>
      </w:r>
      <w:r w:rsidR="00344290">
        <w:rPr>
          <w:rFonts w:eastAsia="Times New Roman"/>
          <w:szCs w:val="24"/>
          <w:lang w:val="sr-Cyrl-RS"/>
        </w:rPr>
        <w:t xml:space="preserve"> Такође, важно је да базе у Управи за ветерину буду ажурне јер ће се кренути са јавним позивима за субвенције од 3. </w:t>
      </w:r>
      <w:r w:rsidR="00D67716">
        <w:rPr>
          <w:rFonts w:eastAsia="Times New Roman"/>
          <w:szCs w:val="24"/>
          <w:lang w:val="sr-Cyrl-RS"/>
        </w:rPr>
        <w:t>а</w:t>
      </w:r>
      <w:r w:rsidR="00344290">
        <w:rPr>
          <w:rFonts w:eastAsia="Times New Roman"/>
          <w:szCs w:val="24"/>
          <w:lang w:val="sr-Cyrl-RS"/>
        </w:rPr>
        <w:t>прила</w:t>
      </w:r>
      <w:r w:rsidR="00D67716">
        <w:rPr>
          <w:rFonts w:eastAsia="Times New Roman"/>
          <w:szCs w:val="24"/>
          <w:lang w:val="sr-Cyrl-RS"/>
        </w:rPr>
        <w:t>.</w:t>
      </w:r>
      <w:r w:rsidR="00894801">
        <w:rPr>
          <w:rFonts w:eastAsia="Times New Roman"/>
          <w:szCs w:val="24"/>
          <w:lang w:val="sr-Cyrl-RS"/>
        </w:rPr>
        <w:t xml:space="preserve"> Државни секретар је посебно истакла</w:t>
      </w:r>
      <w:r w:rsidR="00894801">
        <w:rPr>
          <w:lang w:val="sr-Cyrl-RS"/>
        </w:rPr>
        <w:t xml:space="preserve"> </w:t>
      </w:r>
      <w:proofErr w:type="spellStart"/>
      <w:r w:rsidR="00D67716">
        <w:t>да</w:t>
      </w:r>
      <w:proofErr w:type="spellEnd"/>
      <w:r w:rsidR="00D67716">
        <w:t xml:space="preserve"> </w:t>
      </w:r>
      <w:proofErr w:type="spellStart"/>
      <w:r w:rsidR="00D67716" w:rsidRPr="00D67716">
        <w:rPr>
          <w:rStyle w:val="Strong"/>
          <w:b w:val="0"/>
        </w:rPr>
        <w:t>крајњи</w:t>
      </w:r>
      <w:proofErr w:type="spellEnd"/>
      <w:r w:rsidR="00D67716" w:rsidRPr="00D67716">
        <w:rPr>
          <w:rStyle w:val="Strong"/>
          <w:b w:val="0"/>
        </w:rPr>
        <w:t xml:space="preserve"> </w:t>
      </w:r>
      <w:proofErr w:type="spellStart"/>
      <w:r w:rsidR="00D67716" w:rsidRPr="00D67716">
        <w:rPr>
          <w:rStyle w:val="Strong"/>
          <w:b w:val="0"/>
        </w:rPr>
        <w:t>рок</w:t>
      </w:r>
      <w:proofErr w:type="spellEnd"/>
      <w:r w:rsidR="00D67716">
        <w:t xml:space="preserve"> </w:t>
      </w:r>
      <w:proofErr w:type="spellStart"/>
      <w:r w:rsidR="00D67716">
        <w:t>за</w:t>
      </w:r>
      <w:proofErr w:type="spellEnd"/>
      <w:r w:rsidR="00D67716">
        <w:t xml:space="preserve"> </w:t>
      </w:r>
      <w:proofErr w:type="spellStart"/>
      <w:r w:rsidR="00D67716">
        <w:t>пријаву</w:t>
      </w:r>
      <w:proofErr w:type="spellEnd"/>
      <w:r w:rsidR="00D67716">
        <w:t xml:space="preserve"> у </w:t>
      </w:r>
      <w:proofErr w:type="spellStart"/>
      <w:r w:rsidR="00D67716">
        <w:t>систем</w:t>
      </w:r>
      <w:proofErr w:type="spellEnd"/>
      <w:r w:rsidR="00D67716">
        <w:t xml:space="preserve"> </w:t>
      </w:r>
      <w:proofErr w:type="spellStart"/>
      <w:r w:rsidR="00D67716">
        <w:t>еРПГ</w:t>
      </w:r>
      <w:proofErr w:type="spellEnd"/>
      <w:r w:rsidR="00D67716">
        <w:t xml:space="preserve"> </w:t>
      </w:r>
      <w:proofErr w:type="spellStart"/>
      <w:r w:rsidR="00D67716" w:rsidRPr="00D67716">
        <w:rPr>
          <w:rStyle w:val="Strong"/>
          <w:b w:val="0"/>
        </w:rPr>
        <w:t>не</w:t>
      </w:r>
      <w:proofErr w:type="spellEnd"/>
      <w:r w:rsidR="00D67716" w:rsidRPr="00D67716">
        <w:rPr>
          <w:rStyle w:val="Strong"/>
          <w:b w:val="0"/>
        </w:rPr>
        <w:t xml:space="preserve"> </w:t>
      </w:r>
      <w:proofErr w:type="spellStart"/>
      <w:r w:rsidR="00D67716" w:rsidRPr="00D67716">
        <w:rPr>
          <w:rStyle w:val="Strong"/>
          <w:b w:val="0"/>
        </w:rPr>
        <w:t>постоји</w:t>
      </w:r>
      <w:proofErr w:type="spellEnd"/>
      <w:r w:rsidR="00894801">
        <w:rPr>
          <w:rStyle w:val="Strong"/>
          <w:b w:val="0"/>
          <w:lang w:val="sr-Cyrl-RS"/>
        </w:rPr>
        <w:t>,</w:t>
      </w:r>
      <w:r w:rsidR="00894801">
        <w:rPr>
          <w:lang w:val="sr-Cyrl-RS"/>
        </w:rPr>
        <w:t xml:space="preserve"> а пољопривредни произвођачи су </w:t>
      </w:r>
      <w:r w:rsidR="00D67716">
        <w:t xml:space="preserve">у </w:t>
      </w:r>
      <w:proofErr w:type="spellStart"/>
      <w:r w:rsidR="00D67716">
        <w:t>могућности</w:t>
      </w:r>
      <w:proofErr w:type="spellEnd"/>
      <w:r w:rsidR="00D67716">
        <w:t xml:space="preserve"> </w:t>
      </w:r>
      <w:proofErr w:type="spellStart"/>
      <w:r w:rsidR="00D67716">
        <w:t>да</w:t>
      </w:r>
      <w:proofErr w:type="spellEnd"/>
      <w:r w:rsidR="00D67716">
        <w:t xml:space="preserve"> </w:t>
      </w:r>
      <w:proofErr w:type="spellStart"/>
      <w:r w:rsidR="00D67716">
        <w:t>пријаву</w:t>
      </w:r>
      <w:proofErr w:type="spellEnd"/>
      <w:r w:rsidR="00D67716">
        <w:t xml:space="preserve"> и </w:t>
      </w:r>
      <w:proofErr w:type="spellStart"/>
      <w:r w:rsidR="00D67716">
        <w:t>об</w:t>
      </w:r>
      <w:r w:rsidR="00894801">
        <w:t>нову</w:t>
      </w:r>
      <w:proofErr w:type="spellEnd"/>
      <w:r w:rsidR="00894801">
        <w:t xml:space="preserve"> </w:t>
      </w:r>
      <w:proofErr w:type="spellStart"/>
      <w:r w:rsidR="00894801">
        <w:t>статуса</w:t>
      </w:r>
      <w:proofErr w:type="spellEnd"/>
      <w:r w:rsidR="00894801">
        <w:t xml:space="preserve"> </w:t>
      </w:r>
      <w:proofErr w:type="spellStart"/>
      <w:r w:rsidR="00894801">
        <w:t>газдинства</w:t>
      </w:r>
      <w:proofErr w:type="spellEnd"/>
      <w:r w:rsidR="00894801">
        <w:t xml:space="preserve"> </w:t>
      </w:r>
      <w:proofErr w:type="spellStart"/>
      <w:r w:rsidR="00894801">
        <w:t>одрад</w:t>
      </w:r>
      <w:proofErr w:type="spellEnd"/>
      <w:r w:rsidR="00894801">
        <w:rPr>
          <w:lang w:val="sr-Cyrl-RS"/>
        </w:rPr>
        <w:t>е</w:t>
      </w:r>
      <w:r w:rsidR="00D67716">
        <w:t xml:space="preserve"> </w:t>
      </w:r>
      <w:proofErr w:type="spellStart"/>
      <w:r w:rsidR="00D67716">
        <w:t>све</w:t>
      </w:r>
      <w:proofErr w:type="spellEnd"/>
      <w:r w:rsidR="00D67716">
        <w:t xml:space="preserve"> </w:t>
      </w:r>
      <w:proofErr w:type="spellStart"/>
      <w:r w:rsidR="00D67716">
        <w:t>до</w:t>
      </w:r>
      <w:proofErr w:type="spellEnd"/>
      <w:r w:rsidR="00D67716">
        <w:t xml:space="preserve"> </w:t>
      </w:r>
      <w:proofErr w:type="spellStart"/>
      <w:r w:rsidR="00D67716">
        <w:t>тренутка</w:t>
      </w:r>
      <w:proofErr w:type="spellEnd"/>
      <w:r w:rsidR="00D67716">
        <w:t xml:space="preserve"> </w:t>
      </w:r>
      <w:proofErr w:type="spellStart"/>
      <w:r w:rsidR="00D67716">
        <w:t>подношења</w:t>
      </w:r>
      <w:proofErr w:type="spellEnd"/>
      <w:r w:rsidR="00D67716">
        <w:t xml:space="preserve"> </w:t>
      </w:r>
      <w:proofErr w:type="spellStart"/>
      <w:r w:rsidR="00D67716">
        <w:t>захтева</w:t>
      </w:r>
      <w:proofErr w:type="spellEnd"/>
      <w:r w:rsidR="00D67716">
        <w:t xml:space="preserve"> </w:t>
      </w:r>
      <w:proofErr w:type="spellStart"/>
      <w:r w:rsidR="00D67716">
        <w:t>за</w:t>
      </w:r>
      <w:proofErr w:type="spellEnd"/>
      <w:r w:rsidR="00D67716">
        <w:t xml:space="preserve"> </w:t>
      </w:r>
      <w:proofErr w:type="spellStart"/>
      <w:r w:rsidR="00D67716">
        <w:t>жељену</w:t>
      </w:r>
      <w:proofErr w:type="spellEnd"/>
      <w:r w:rsidR="00D67716">
        <w:t xml:space="preserve"> </w:t>
      </w:r>
      <w:proofErr w:type="spellStart"/>
      <w:r w:rsidR="00D67716">
        <w:t>субвенцију</w:t>
      </w:r>
      <w:proofErr w:type="spellEnd"/>
      <w:r w:rsidR="00D67716">
        <w:t>.</w:t>
      </w:r>
      <w:r w:rsidR="00D12A3A">
        <w:rPr>
          <w:lang w:val="sr-Cyrl-RS"/>
        </w:rPr>
        <w:t xml:space="preserve"> Изнела је податак да се </w:t>
      </w:r>
      <w:proofErr w:type="spellStart"/>
      <w:r w:rsidR="00894801">
        <w:rPr>
          <w:rFonts w:eastAsia="Times New Roman"/>
          <w:szCs w:val="24"/>
        </w:rPr>
        <w:t>до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сада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више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од</w:t>
      </w:r>
      <w:proofErr w:type="spellEnd"/>
      <w:r w:rsidR="00894801" w:rsidRPr="0039077E">
        <w:rPr>
          <w:rFonts w:eastAsia="Times New Roman"/>
          <w:szCs w:val="24"/>
        </w:rPr>
        <w:t xml:space="preserve"> 240.000 </w:t>
      </w:r>
      <w:proofErr w:type="spellStart"/>
      <w:r w:rsidR="00894801">
        <w:rPr>
          <w:rFonts w:eastAsia="Times New Roman"/>
          <w:szCs w:val="24"/>
        </w:rPr>
        <w:t>пољопривредника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пријавило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за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електронски</w:t>
      </w:r>
      <w:proofErr w:type="spellEnd"/>
      <w:r w:rsidR="00894801">
        <w:rPr>
          <w:rFonts w:eastAsia="Times New Roman"/>
          <w:szCs w:val="24"/>
          <w:lang w:val="sr-Cyrl-RS"/>
        </w:rPr>
        <w:t xml:space="preserve"> сертификат</w:t>
      </w:r>
      <w:r w:rsidR="00894801" w:rsidRPr="0039077E">
        <w:rPr>
          <w:rFonts w:eastAsia="Times New Roman"/>
          <w:szCs w:val="24"/>
        </w:rPr>
        <w:t xml:space="preserve"> (</w:t>
      </w:r>
      <w:proofErr w:type="spellStart"/>
      <w:r w:rsidR="00894801">
        <w:rPr>
          <w:rFonts w:eastAsia="Times New Roman"/>
          <w:szCs w:val="24"/>
        </w:rPr>
        <w:t>еИД</w:t>
      </w:r>
      <w:proofErr w:type="spellEnd"/>
      <w:r w:rsidR="00894801" w:rsidRPr="0039077E">
        <w:rPr>
          <w:rFonts w:eastAsia="Times New Roman"/>
          <w:szCs w:val="24"/>
        </w:rPr>
        <w:t xml:space="preserve">), 12.400 </w:t>
      </w:r>
      <w:proofErr w:type="spellStart"/>
      <w:r w:rsidR="00894801">
        <w:rPr>
          <w:rFonts w:eastAsia="Times New Roman"/>
          <w:szCs w:val="24"/>
        </w:rPr>
        <w:t>њих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ажурирало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податке</w:t>
      </w:r>
      <w:proofErr w:type="spellEnd"/>
      <w:r w:rsidR="00894801" w:rsidRPr="0039077E">
        <w:rPr>
          <w:rFonts w:eastAsia="Times New Roman"/>
          <w:szCs w:val="24"/>
        </w:rPr>
        <w:t xml:space="preserve">, </w:t>
      </w:r>
      <w:r w:rsidR="00894801">
        <w:rPr>
          <w:rFonts w:eastAsia="Times New Roman"/>
          <w:szCs w:val="24"/>
        </w:rPr>
        <w:t>а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да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је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до</w:t>
      </w:r>
      <w:proofErr w:type="spellEnd"/>
      <w:r w:rsidR="00894801" w:rsidRPr="0039077E">
        <w:rPr>
          <w:rFonts w:eastAsia="Times New Roman"/>
          <w:szCs w:val="24"/>
        </w:rPr>
        <w:t xml:space="preserve"> 23. </w:t>
      </w:r>
      <w:r w:rsidR="005735B2">
        <w:rPr>
          <w:rFonts w:eastAsia="Times New Roman"/>
          <w:szCs w:val="24"/>
          <w:lang w:val="sr-Cyrl-RS"/>
        </w:rPr>
        <w:t>м</w:t>
      </w:r>
      <w:proofErr w:type="spellStart"/>
      <w:r w:rsidR="00894801">
        <w:rPr>
          <w:rFonts w:eastAsia="Times New Roman"/>
          <w:szCs w:val="24"/>
        </w:rPr>
        <w:t>арта</w:t>
      </w:r>
      <w:proofErr w:type="spellEnd"/>
      <w:r w:rsidR="005735B2">
        <w:rPr>
          <w:rFonts w:eastAsia="Times New Roman"/>
          <w:szCs w:val="24"/>
          <w:lang w:val="sr-Cyrl-RS"/>
        </w:rPr>
        <w:t xml:space="preserve">, </w:t>
      </w:r>
      <w:r w:rsidR="00894801" w:rsidRPr="0039077E">
        <w:rPr>
          <w:rFonts w:eastAsia="Times New Roman"/>
          <w:szCs w:val="24"/>
        </w:rPr>
        <w:t xml:space="preserve">61.000 </w:t>
      </w:r>
      <w:proofErr w:type="spellStart"/>
      <w:r w:rsidR="00894801">
        <w:rPr>
          <w:rFonts w:eastAsia="Times New Roman"/>
          <w:szCs w:val="24"/>
        </w:rPr>
        <w:t>приступил</w:t>
      </w:r>
      <w:proofErr w:type="spellEnd"/>
      <w:r w:rsidR="005735B2">
        <w:rPr>
          <w:rFonts w:eastAsia="Times New Roman"/>
          <w:szCs w:val="24"/>
          <w:lang w:val="sr-Cyrl-RS"/>
        </w:rPr>
        <w:t>а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систему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 w:rsidR="00894801">
        <w:rPr>
          <w:rFonts w:eastAsia="Times New Roman"/>
          <w:szCs w:val="24"/>
        </w:rPr>
        <w:t>и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нагласила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да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се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на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основу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тога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може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извући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закључак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да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су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пољопривредници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схватили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важност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пројекта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 w:rsidR="00894801">
        <w:rPr>
          <w:rFonts w:eastAsia="Times New Roman"/>
          <w:szCs w:val="24"/>
        </w:rPr>
        <w:t>и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кренули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r w:rsidR="00894801">
        <w:rPr>
          <w:rFonts w:eastAsia="Times New Roman"/>
          <w:szCs w:val="24"/>
        </w:rPr>
        <w:t>у</w:t>
      </w:r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ову</w:t>
      </w:r>
      <w:proofErr w:type="spellEnd"/>
      <w:r w:rsidR="00894801" w:rsidRPr="0039077E">
        <w:rPr>
          <w:rFonts w:eastAsia="Times New Roman"/>
          <w:szCs w:val="24"/>
        </w:rPr>
        <w:t xml:space="preserve"> </w:t>
      </w:r>
      <w:proofErr w:type="spellStart"/>
      <w:r w:rsidR="00894801">
        <w:rPr>
          <w:rFonts w:eastAsia="Times New Roman"/>
          <w:szCs w:val="24"/>
        </w:rPr>
        <w:t>процедуру</w:t>
      </w:r>
      <w:proofErr w:type="spellEnd"/>
      <w:r w:rsidR="00894801" w:rsidRPr="0039077E">
        <w:rPr>
          <w:rFonts w:eastAsia="Times New Roman"/>
          <w:szCs w:val="24"/>
        </w:rPr>
        <w:t>.</w:t>
      </w:r>
    </w:p>
    <w:p w:rsidR="00235BC2" w:rsidRPr="00796170" w:rsidRDefault="00BE6A44" w:rsidP="00DE4035">
      <w:pPr>
        <w:ind w:firstLine="720"/>
        <w:jc w:val="both"/>
        <w:rPr>
          <w:szCs w:val="24"/>
          <w:lang w:val="sr-Cyrl-RS"/>
        </w:rPr>
      </w:pPr>
      <w:r w:rsidRPr="00E239F6">
        <w:rPr>
          <w:szCs w:val="24"/>
        </w:rPr>
        <w:t xml:space="preserve">У </w:t>
      </w:r>
      <w:proofErr w:type="spellStart"/>
      <w:r w:rsidRPr="00E239F6">
        <w:rPr>
          <w:szCs w:val="24"/>
        </w:rPr>
        <w:t>дискусији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су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учествовали</w:t>
      </w:r>
      <w:proofErr w:type="spellEnd"/>
      <w:r>
        <w:rPr>
          <w:szCs w:val="24"/>
          <w:lang w:val="sr-Cyrl-RS"/>
        </w:rPr>
        <w:t xml:space="preserve"> народни посланици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Маријан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Ристичевић</w:t>
      </w:r>
      <w:proofErr w:type="spellEnd"/>
      <w:r>
        <w:rPr>
          <w:szCs w:val="24"/>
        </w:rPr>
        <w:t>,</w:t>
      </w:r>
      <w:r w:rsidR="00ED63E1">
        <w:rPr>
          <w:szCs w:val="24"/>
        </w:rPr>
        <w:t xml:space="preserve"> </w:t>
      </w:r>
      <w:r>
        <w:rPr>
          <w:szCs w:val="24"/>
          <w:lang w:val="sr-Cyrl-RS"/>
        </w:rPr>
        <w:t>Милован Јаковљевић,</w:t>
      </w:r>
      <w:r w:rsidR="00276252">
        <w:rPr>
          <w:szCs w:val="24"/>
          <w:lang w:val="sr-Cyrl-RS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др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Ненад</w:t>
      </w:r>
      <w:proofErr w:type="spellEnd"/>
      <w:r>
        <w:rPr>
          <w:rFonts w:eastAsia="Times New Roman"/>
          <w:szCs w:val="24"/>
          <w:lang w:val="sr-Cyrl-RS" w:eastAsia="en-GB"/>
        </w:rPr>
        <w:t xml:space="preserve"> С. </w:t>
      </w:r>
      <w:proofErr w:type="spellStart"/>
      <w:r>
        <w:rPr>
          <w:rFonts w:eastAsia="Times New Roman"/>
          <w:szCs w:val="24"/>
          <w:lang w:eastAsia="en-GB"/>
        </w:rPr>
        <w:t>Митровић</w:t>
      </w:r>
      <w:proofErr w:type="spellEnd"/>
      <w:r w:rsidR="00276252">
        <w:rPr>
          <w:szCs w:val="24"/>
          <w:lang w:val="sr-Cyrl-RS"/>
        </w:rPr>
        <w:t xml:space="preserve">, Ђорђо Ђорђић, Верољуб Матић, Дејан Игњатовић, Зоран Томић и </w:t>
      </w:r>
      <w:r w:rsidR="00ED63E1">
        <w:rPr>
          <w:szCs w:val="24"/>
          <w:lang w:val="sr-Cyrl-RS"/>
        </w:rPr>
        <w:t>Марко Ристић</w:t>
      </w:r>
      <w:r w:rsidR="00276252">
        <w:rPr>
          <w:szCs w:val="24"/>
          <w:lang w:val="sr-Cyrl-RS"/>
        </w:rPr>
        <w:t>.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 xml:space="preserve">Након расправе о тачки </w:t>
      </w:r>
      <w:r w:rsidRPr="00030CC2">
        <w:rPr>
          <w:rFonts w:eastAsia="Times New Roman"/>
          <w:szCs w:val="24"/>
          <w:lang w:val="sr-Cyrl-RS" w:eastAsia="en-GB"/>
        </w:rPr>
        <w:t xml:space="preserve">дневног реда </w:t>
      </w:r>
      <w:proofErr w:type="spellStart"/>
      <w:r w:rsidRPr="00030CC2">
        <w:rPr>
          <w:rFonts w:eastAsia="Times New Roman"/>
          <w:szCs w:val="24"/>
          <w:lang w:val="en-GB" w:eastAsia="en-GB"/>
        </w:rPr>
        <w:t>Одбор</w:t>
      </w:r>
      <w:proofErr w:type="spellEnd"/>
      <w:r w:rsidRPr="00030CC2">
        <w:rPr>
          <w:rFonts w:eastAsia="Times New Roman"/>
          <w:szCs w:val="24"/>
          <w:lang w:val="en-GB" w:eastAsia="en-GB"/>
        </w:rPr>
        <w:t xml:space="preserve"> </w:t>
      </w:r>
      <w:r w:rsidR="007C20E8">
        <w:rPr>
          <w:rFonts w:eastAsia="Times New Roman"/>
          <w:szCs w:val="24"/>
          <w:lang w:val="sr-Cyrl-RS" w:eastAsia="en-GB"/>
        </w:rPr>
        <w:t xml:space="preserve">је једногласно </w:t>
      </w:r>
      <w:r>
        <w:rPr>
          <w:rFonts w:eastAsia="Times New Roman"/>
          <w:szCs w:val="24"/>
          <w:lang w:val="sr-Cyrl-RS" w:eastAsia="en-GB"/>
        </w:rPr>
        <w:t xml:space="preserve">донео </w:t>
      </w:r>
      <w:r w:rsidRPr="00030CC2">
        <w:rPr>
          <w:rFonts w:eastAsia="Times New Roman"/>
          <w:szCs w:val="24"/>
          <w:lang w:val="sr-Cyrl-RS" w:eastAsia="en-GB"/>
        </w:rPr>
        <w:t>следећи: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27625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val="sr-Cyrl-RS" w:eastAsia="en-GB"/>
        </w:rPr>
        <w:t xml:space="preserve">                           </w:t>
      </w:r>
      <w:r>
        <w:rPr>
          <w:rFonts w:eastAsia="Times New Roman"/>
          <w:szCs w:val="24"/>
          <w:lang w:val="sr-Cyrl-RS" w:eastAsia="en-GB"/>
        </w:rPr>
        <w:t xml:space="preserve">                       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>З</w:t>
      </w:r>
      <w:r w:rsidRPr="00030CC2">
        <w:rPr>
          <w:rFonts w:eastAsia="Times New Roman"/>
          <w:szCs w:val="24"/>
          <w:lang w:val="sr-Cyrl-RS" w:eastAsia="en-GB"/>
        </w:rPr>
        <w:t xml:space="preserve"> а к љ у ч а к</w:t>
      </w:r>
      <w:r w:rsidRPr="00030CC2">
        <w:rPr>
          <w:rFonts w:eastAsia="Times New Roman"/>
          <w:szCs w:val="24"/>
          <w:lang w:eastAsia="en-GB"/>
        </w:rPr>
        <w:t xml:space="preserve">   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eastAsia="en-GB"/>
        </w:rPr>
        <w:t xml:space="preserve">  </w:t>
      </w:r>
    </w:p>
    <w:p w:rsidR="00276252" w:rsidRPr="00276252" w:rsidRDefault="00276252" w:rsidP="00276252">
      <w:pPr>
        <w:spacing w:after="0"/>
        <w:ind w:firstLine="567"/>
        <w:jc w:val="both"/>
        <w:rPr>
          <w:rFonts w:eastAsia="Times New Roman"/>
          <w:szCs w:val="24"/>
          <w:lang w:val="sr-Cyrl-RS"/>
        </w:rPr>
      </w:pPr>
      <w:r w:rsidRPr="00276252">
        <w:rPr>
          <w:rFonts w:eastAsia="Times New Roman"/>
          <w:szCs w:val="24"/>
          <w:lang w:val="sr-Cyrl-RS"/>
        </w:rPr>
        <w:t>У вези проблема насталих око еАграра и електронске обнове пољопривредних газдинстава, чланови Одбора за пољопривреду, шумарство и водопривреду неколико пута су препоручивали представницима Министарства пољопривреде, шумарства и водопривреде, да систем еАграр буде једна од могућности за подношење захтева за подстицаје у пољопривреди, а не искључива обавеза. Да се еАграр у првој години ухода и да до краја те прве године обухвати сва пољопривредна газдинства у Србији.</w:t>
      </w:r>
    </w:p>
    <w:p w:rsidR="00AD5121" w:rsidRDefault="00276252" w:rsidP="00276252">
      <w:pPr>
        <w:spacing w:after="0"/>
        <w:ind w:firstLine="567"/>
        <w:jc w:val="both"/>
        <w:rPr>
          <w:rFonts w:eastAsia="Times New Roman"/>
          <w:szCs w:val="24"/>
          <w:lang w:val="sr-Cyrl-RS"/>
        </w:rPr>
      </w:pPr>
      <w:r w:rsidRPr="00276252">
        <w:rPr>
          <w:rFonts w:eastAsia="Times New Roman"/>
          <w:szCs w:val="24"/>
          <w:lang w:val="sr-Cyrl-RS"/>
        </w:rPr>
        <w:t>Не улазећи у разлоге неприхватања препоруке Одбора,</w:t>
      </w:r>
      <w:r w:rsidRPr="00276252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дбор поново пре</w:t>
      </w:r>
      <w:r w:rsidRPr="00276252">
        <w:rPr>
          <w:rFonts w:eastAsia="Times New Roman"/>
          <w:szCs w:val="24"/>
          <w:lang w:val="sr-Cyrl-RS"/>
        </w:rPr>
        <w:t xml:space="preserve">поручује Министарству да прихвати наш ранији предлог да еАграр буде једна од могућности, а не и обавеза у првој години или да се продужи рок за електронску </w:t>
      </w:r>
      <w:r w:rsidRPr="00276252">
        <w:rPr>
          <w:rFonts w:eastAsia="Times New Roman"/>
          <w:szCs w:val="24"/>
          <w:lang w:val="sr-Cyrl-RS"/>
        </w:rPr>
        <w:lastRenderedPageBreak/>
        <w:t xml:space="preserve">обнову газдинстава до априла 2024. године, а да се подстицаји исплаћују по подношењу захтева на оба начина. Одбор поново препоручује и да се подстицаји по хектару и сви ранији дугови исплате одмах, јер је сетва у току и с тим у вези са пословним банкама што пре уговоре кредити са регресираном каматом. </w:t>
      </w:r>
    </w:p>
    <w:p w:rsidR="00276252" w:rsidRPr="00276252" w:rsidRDefault="00276252" w:rsidP="00276252">
      <w:pPr>
        <w:spacing w:after="0"/>
        <w:ind w:firstLine="567"/>
        <w:jc w:val="both"/>
        <w:rPr>
          <w:rStyle w:val="FontStyle12"/>
          <w:rFonts w:eastAsia="Times New Roman"/>
          <w:color w:val="auto"/>
          <w:sz w:val="24"/>
          <w:szCs w:val="24"/>
          <w:lang w:val="sr-Cyrl-RS"/>
        </w:rPr>
      </w:pPr>
    </w:p>
    <w:p w:rsidR="007C20E8" w:rsidRPr="001C427D" w:rsidRDefault="007C20E8" w:rsidP="007C20E8">
      <w:pPr>
        <w:ind w:firstLine="567"/>
        <w:jc w:val="both"/>
        <w:rPr>
          <w:szCs w:val="24"/>
        </w:rPr>
      </w:pPr>
      <w:r>
        <w:rPr>
          <w:rFonts w:eastAsia="Times New Roman"/>
          <w:szCs w:val="24"/>
          <w:lang w:val="sr-Cyrl-RS"/>
        </w:rPr>
        <w:t xml:space="preserve">Друга </w:t>
      </w:r>
      <w:r w:rsidRPr="005962DB">
        <w:rPr>
          <w:rFonts w:eastAsia="Times New Roman"/>
          <w:szCs w:val="24"/>
          <w:lang w:val="sr-Cyrl-RS"/>
        </w:rPr>
        <w:t>тачка дневног реда -</w:t>
      </w:r>
      <w:r>
        <w:rPr>
          <w:rFonts w:eastAsia="Times New Roman"/>
          <w:szCs w:val="24"/>
          <w:lang w:val="sr-Cyrl-RS"/>
        </w:rPr>
        <w:t xml:space="preserve"> </w:t>
      </w:r>
      <w:r w:rsidRPr="00B64C53">
        <w:rPr>
          <w:szCs w:val="24"/>
          <w:lang w:val="sr-Cyrl-RS"/>
        </w:rPr>
        <w:t>Одлука о измени Одлуке о образовању Пододбора за праћење стања у пољопривреди у маргиналним-најнеразвијенијим подручјима Републике Србије-подручја са отежаним условима рада у пољопривреди</w:t>
      </w:r>
      <w:r w:rsidR="00276252">
        <w:rPr>
          <w:szCs w:val="24"/>
          <w:lang w:val="sr-Cyrl-RS"/>
        </w:rPr>
        <w:t>.</w:t>
      </w:r>
    </w:p>
    <w:p w:rsidR="007C20E8" w:rsidRDefault="007C20E8" w:rsidP="007C20E8">
      <w:pPr>
        <w:ind w:firstLine="567"/>
        <w:jc w:val="both"/>
        <w:rPr>
          <w:szCs w:val="24"/>
          <w:lang w:val="sr-Cyrl-RS"/>
        </w:rPr>
      </w:pPr>
      <w:proofErr w:type="spellStart"/>
      <w:proofErr w:type="gramStart"/>
      <w:r>
        <w:rPr>
          <w:rFonts w:eastAsiaTheme="minorHAnsi"/>
          <w:bCs/>
          <w:szCs w:val="24"/>
        </w:rPr>
        <w:t>Одбор</w:t>
      </w:r>
      <w:proofErr w:type="spellEnd"/>
      <w:r>
        <w:rPr>
          <w:rFonts w:eastAsiaTheme="minorHAnsi"/>
          <w:bCs/>
          <w:szCs w:val="24"/>
        </w:rPr>
        <w:t xml:space="preserve"> je</w:t>
      </w:r>
      <w:r>
        <w:rPr>
          <w:rFonts w:eastAsiaTheme="minorHAnsi"/>
          <w:bCs/>
          <w:szCs w:val="24"/>
          <w:lang w:val="sr-Cyrl-RS"/>
        </w:rPr>
        <w:t xml:space="preserve"> једногласно доне</w:t>
      </w:r>
      <w:r>
        <w:rPr>
          <w:rFonts w:eastAsiaTheme="minorHAnsi"/>
          <w:bCs/>
          <w:szCs w:val="24"/>
        </w:rPr>
        <w:t xml:space="preserve">o </w:t>
      </w:r>
      <w:r>
        <w:rPr>
          <w:szCs w:val="24"/>
          <w:lang w:val="sr-Cyrl-RS"/>
        </w:rPr>
        <w:t>Одлуку</w:t>
      </w:r>
      <w:r w:rsidRPr="00B64C53">
        <w:rPr>
          <w:szCs w:val="24"/>
          <w:lang w:val="sr-Cyrl-RS"/>
        </w:rPr>
        <w:t xml:space="preserve"> о измени Одлуке о образовању Пододбора за праћење стања у пољопривреди у маргиналним-најнеразвијенијим подручјима Републике Србије-подручја са отежаним условима рада у пољопривреди</w:t>
      </w:r>
      <w:r>
        <w:rPr>
          <w:szCs w:val="24"/>
          <w:lang w:val="sr-Cyrl-RS"/>
        </w:rPr>
        <w:t>.</w:t>
      </w:r>
      <w:proofErr w:type="gramEnd"/>
    </w:p>
    <w:p w:rsidR="007C20E8" w:rsidRPr="007C20E8" w:rsidRDefault="007C20E8" w:rsidP="007C20E8">
      <w:pPr>
        <w:ind w:firstLine="567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EB2F0F" w:rsidRPr="00363F83" w:rsidRDefault="00EB2F0F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352FF8">
        <w:rPr>
          <w:szCs w:val="24"/>
        </w:rPr>
        <w:t>Пошто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других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питања</w:t>
      </w:r>
      <w:proofErr w:type="spellEnd"/>
      <w:r w:rsidRPr="00352FF8">
        <w:rPr>
          <w:szCs w:val="24"/>
        </w:rPr>
        <w:t xml:space="preserve"> и </w:t>
      </w:r>
      <w:proofErr w:type="spellStart"/>
      <w:r w:rsidRPr="00352FF8">
        <w:rPr>
          <w:szCs w:val="24"/>
        </w:rPr>
        <w:t>предлога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није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било</w:t>
      </w:r>
      <w:proofErr w:type="spellEnd"/>
      <w:r w:rsidRPr="00352FF8">
        <w:rPr>
          <w:szCs w:val="24"/>
        </w:rPr>
        <w:t xml:space="preserve">, </w:t>
      </w:r>
      <w:proofErr w:type="spellStart"/>
      <w:r w:rsidRPr="00352FF8">
        <w:rPr>
          <w:szCs w:val="24"/>
        </w:rPr>
        <w:t>седница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закључена</w:t>
      </w:r>
      <w:proofErr w:type="spellEnd"/>
      <w:r w:rsidRPr="00352FF8">
        <w:rPr>
          <w:szCs w:val="24"/>
        </w:rPr>
        <w:t xml:space="preserve"> у</w:t>
      </w:r>
      <w:r w:rsidR="00AD5121">
        <w:rPr>
          <w:szCs w:val="24"/>
        </w:rPr>
        <w:t xml:space="preserve"> 1</w:t>
      </w:r>
      <w:r w:rsidR="007C20E8">
        <w:rPr>
          <w:szCs w:val="24"/>
          <w:lang w:val="sr-Cyrl-RS"/>
        </w:rPr>
        <w:t>2</w:t>
      </w:r>
      <w:proofErr w:type="gramStart"/>
      <w:r w:rsidR="00AD5121">
        <w:rPr>
          <w:szCs w:val="24"/>
        </w:rPr>
        <w:t>,</w:t>
      </w:r>
      <w:r w:rsidR="007C20E8">
        <w:rPr>
          <w:szCs w:val="24"/>
          <w:lang w:val="sr-Cyrl-RS"/>
        </w:rPr>
        <w:t>20</w:t>
      </w:r>
      <w:proofErr w:type="gramEnd"/>
      <w:r w:rsidRPr="00352FF8">
        <w:rPr>
          <w:szCs w:val="24"/>
          <w:vertAlign w:val="subscript"/>
          <w:lang w:val="sr-Cyrl-RS"/>
        </w:rPr>
        <w:t xml:space="preserve">    </w:t>
      </w:r>
      <w:proofErr w:type="spellStart"/>
      <w:r w:rsidRPr="00352FF8">
        <w:rPr>
          <w:szCs w:val="24"/>
        </w:rPr>
        <w:t>часова</w:t>
      </w:r>
      <w:proofErr w:type="spellEnd"/>
      <w:r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254616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EC04E3">
        <w:rPr>
          <w:szCs w:val="24"/>
        </w:rPr>
        <w:t>Саставни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део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овог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записника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чини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обрађени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тонски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снимак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седнице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Одбора</w:t>
      </w:r>
      <w:proofErr w:type="spellEnd"/>
      <w:r>
        <w:rPr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СЕКРЕТАР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Pr="00352FF8">
        <w:rPr>
          <w:szCs w:val="24"/>
          <w:lang w:val="sr-Cyrl-CS"/>
        </w:rPr>
        <w:t>ПРЕДСЕДНИК      Бранка Златовић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Pr="00352FF8">
        <w:rPr>
          <w:szCs w:val="24"/>
          <w:lang w:val="sr-Cyrl-CS"/>
        </w:rPr>
        <w:t>Маријан Ристичевић</w:t>
      </w:r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329EE"/>
    <w:rsid w:val="00073424"/>
    <w:rsid w:val="000C08C8"/>
    <w:rsid w:val="000C35AE"/>
    <w:rsid w:val="00117A22"/>
    <w:rsid w:val="001C427D"/>
    <w:rsid w:val="001D6571"/>
    <w:rsid w:val="001E4D44"/>
    <w:rsid w:val="00201261"/>
    <w:rsid w:val="002141EE"/>
    <w:rsid w:val="00235BC2"/>
    <w:rsid w:val="00254616"/>
    <w:rsid w:val="00275E24"/>
    <w:rsid w:val="00276252"/>
    <w:rsid w:val="002869EA"/>
    <w:rsid w:val="002A734C"/>
    <w:rsid w:val="002B1CE5"/>
    <w:rsid w:val="003047A7"/>
    <w:rsid w:val="00344290"/>
    <w:rsid w:val="00352FF8"/>
    <w:rsid w:val="00363F83"/>
    <w:rsid w:val="00373179"/>
    <w:rsid w:val="00376A35"/>
    <w:rsid w:val="003C1B16"/>
    <w:rsid w:val="003C2061"/>
    <w:rsid w:val="003D053D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2284"/>
    <w:rsid w:val="00553B50"/>
    <w:rsid w:val="005735B2"/>
    <w:rsid w:val="00591817"/>
    <w:rsid w:val="005962DB"/>
    <w:rsid w:val="005A5E63"/>
    <w:rsid w:val="005B0C10"/>
    <w:rsid w:val="005C711A"/>
    <w:rsid w:val="00611D91"/>
    <w:rsid w:val="0062406E"/>
    <w:rsid w:val="00664BA9"/>
    <w:rsid w:val="006C1C99"/>
    <w:rsid w:val="00736AE1"/>
    <w:rsid w:val="00754888"/>
    <w:rsid w:val="00796170"/>
    <w:rsid w:val="007B2141"/>
    <w:rsid w:val="007C20B0"/>
    <w:rsid w:val="007C20E8"/>
    <w:rsid w:val="007C76FE"/>
    <w:rsid w:val="007C7FB9"/>
    <w:rsid w:val="007E41DF"/>
    <w:rsid w:val="007F259E"/>
    <w:rsid w:val="00801695"/>
    <w:rsid w:val="00821FFA"/>
    <w:rsid w:val="00832DB6"/>
    <w:rsid w:val="00861980"/>
    <w:rsid w:val="008621C0"/>
    <w:rsid w:val="00894801"/>
    <w:rsid w:val="008D307F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B46D3B"/>
    <w:rsid w:val="00B64C53"/>
    <w:rsid w:val="00B727B3"/>
    <w:rsid w:val="00B82FCB"/>
    <w:rsid w:val="00BC0950"/>
    <w:rsid w:val="00BE6A44"/>
    <w:rsid w:val="00C0186B"/>
    <w:rsid w:val="00C03DC9"/>
    <w:rsid w:val="00C1124D"/>
    <w:rsid w:val="00C1739F"/>
    <w:rsid w:val="00C255B9"/>
    <w:rsid w:val="00C30057"/>
    <w:rsid w:val="00C457B4"/>
    <w:rsid w:val="00C61D64"/>
    <w:rsid w:val="00C86006"/>
    <w:rsid w:val="00C979F6"/>
    <w:rsid w:val="00CB2EEE"/>
    <w:rsid w:val="00D12A3A"/>
    <w:rsid w:val="00D14EDE"/>
    <w:rsid w:val="00D15CA3"/>
    <w:rsid w:val="00D6506C"/>
    <w:rsid w:val="00D67716"/>
    <w:rsid w:val="00D94EDC"/>
    <w:rsid w:val="00DB348A"/>
    <w:rsid w:val="00DE4035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67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D67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99</cp:revision>
  <cp:lastPrinted>2023-03-31T08:26:00Z</cp:lastPrinted>
  <dcterms:created xsi:type="dcterms:W3CDTF">2022-11-07T13:25:00Z</dcterms:created>
  <dcterms:modified xsi:type="dcterms:W3CDTF">2023-03-31T09:36:00Z</dcterms:modified>
</cp:coreProperties>
</file>